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87803" w14:textId="77777777" w:rsidR="00DB033E" w:rsidRPr="00686A70" w:rsidRDefault="00DB033E" w:rsidP="00DB033E">
      <w:pPr>
        <w:rPr>
          <w:rFonts w:ascii="Arial" w:hAnsi="Arial" w:cs="Arial"/>
          <w:sz w:val="22"/>
          <w:szCs w:val="22"/>
        </w:rPr>
      </w:pPr>
    </w:p>
    <w:p w14:paraId="7F80CCF3" w14:textId="77777777" w:rsidR="00DB033E" w:rsidRPr="00E63D34" w:rsidRDefault="00DB033E" w:rsidP="00DB033E">
      <w:pPr>
        <w:rPr>
          <w:rFonts w:ascii="Arial" w:hAnsi="Arial" w:cs="Arial"/>
          <w:sz w:val="22"/>
          <w:szCs w:val="22"/>
        </w:rPr>
      </w:pPr>
    </w:p>
    <w:p w14:paraId="0B437985" w14:textId="77777777" w:rsidR="00DB033E" w:rsidRPr="00E63D34" w:rsidRDefault="00DB033E" w:rsidP="00DB033E">
      <w:pPr>
        <w:rPr>
          <w:rFonts w:ascii="Arial" w:hAnsi="Arial" w:cs="Arial"/>
          <w:sz w:val="22"/>
          <w:szCs w:val="22"/>
        </w:rPr>
      </w:pPr>
    </w:p>
    <w:p w14:paraId="3699A4E1" w14:textId="77777777" w:rsidR="00DB033E" w:rsidRPr="00E63D34" w:rsidRDefault="00DB033E" w:rsidP="00DB033E">
      <w:pPr>
        <w:pStyle w:val="paragraph"/>
        <w:shd w:val="clear" w:color="auto" w:fill="FFFFFF"/>
        <w:spacing w:before="0" w:beforeAutospacing="0" w:after="0" w:afterAutospacing="0"/>
        <w:jc w:val="center"/>
        <w:textAlignment w:val="baseline"/>
        <w:rPr>
          <w:rFonts w:ascii="Arial" w:hAnsi="Arial" w:cs="Arial"/>
          <w:sz w:val="22"/>
          <w:szCs w:val="22"/>
        </w:rPr>
      </w:pPr>
      <w:r w:rsidRPr="00E63D34">
        <w:rPr>
          <w:rStyle w:val="normaltextrun"/>
          <w:rFonts w:ascii="Arial" w:eastAsiaTheme="majorEastAsia" w:hAnsi="Arial" w:cs="Arial"/>
          <w:b/>
          <w:bCs/>
          <w:sz w:val="22"/>
          <w:szCs w:val="22"/>
        </w:rPr>
        <w:t>BID INVITATION</w:t>
      </w:r>
    </w:p>
    <w:p w14:paraId="3F57231B" w14:textId="77777777" w:rsidR="00DB033E" w:rsidRPr="00E63D34" w:rsidRDefault="00DB033E" w:rsidP="00DB033E">
      <w:pPr>
        <w:pStyle w:val="paragraph"/>
        <w:shd w:val="clear" w:color="auto" w:fill="FFFFFF"/>
        <w:spacing w:before="0" w:beforeAutospacing="0" w:after="0" w:afterAutospacing="0"/>
        <w:jc w:val="center"/>
        <w:textAlignment w:val="baseline"/>
        <w:rPr>
          <w:rFonts w:ascii="Arial" w:hAnsi="Arial" w:cs="Arial"/>
          <w:sz w:val="22"/>
          <w:szCs w:val="22"/>
        </w:rPr>
      </w:pPr>
    </w:p>
    <w:p w14:paraId="0CEA94B5" w14:textId="77777777" w:rsidR="00DB033E" w:rsidRDefault="00DB033E" w:rsidP="00DB033E">
      <w:pPr>
        <w:jc w:val="center"/>
        <w:rPr>
          <w:rFonts w:ascii="Arial" w:hAnsi="Arial" w:cs="Arial"/>
          <w:b/>
          <w:bCs/>
          <w:sz w:val="22"/>
          <w:szCs w:val="22"/>
        </w:rPr>
      </w:pPr>
      <w:bookmarkStart w:id="0" w:name="_Hlk97748809"/>
      <w:r w:rsidRPr="00686A70">
        <w:rPr>
          <w:rFonts w:ascii="Arial" w:hAnsi="Arial" w:cs="Arial"/>
          <w:b/>
          <w:bCs/>
          <w:sz w:val="22"/>
          <w:szCs w:val="22"/>
        </w:rPr>
        <w:t xml:space="preserve">“Fortifying Palestinian Medical Sector – Phase </w:t>
      </w:r>
      <w:bookmarkEnd w:id="0"/>
      <w:r w:rsidRPr="00686A70">
        <w:rPr>
          <w:rFonts w:ascii="Arial" w:hAnsi="Arial" w:cs="Arial"/>
          <w:b/>
          <w:bCs/>
          <w:sz w:val="22"/>
          <w:szCs w:val="22"/>
        </w:rPr>
        <w:t>3</w:t>
      </w:r>
      <w:r>
        <w:rPr>
          <w:rFonts w:ascii="Arial" w:hAnsi="Arial" w:cs="Arial"/>
          <w:b/>
          <w:bCs/>
          <w:sz w:val="22"/>
          <w:szCs w:val="22"/>
        </w:rPr>
        <w:t>”</w:t>
      </w:r>
    </w:p>
    <w:p w14:paraId="1E57ABB0" w14:textId="27CA99C8" w:rsidR="00DB033E" w:rsidRPr="006913C0" w:rsidRDefault="00DB033E" w:rsidP="00DB033E">
      <w:pPr>
        <w:jc w:val="center"/>
        <w:rPr>
          <w:rFonts w:ascii="Arial" w:hAnsi="Arial" w:cs="Arial"/>
        </w:rPr>
      </w:pPr>
      <w:r w:rsidRPr="00F236A0">
        <w:rPr>
          <w:rFonts w:ascii="Arial" w:hAnsi="Arial" w:cs="Arial"/>
          <w:sz w:val="22"/>
          <w:szCs w:val="22"/>
        </w:rPr>
        <w:t xml:space="preserve">Procurement and delivery of pharmaceuticals for different health facilities in </w:t>
      </w:r>
      <w:r>
        <w:rPr>
          <w:rFonts w:ascii="Arial" w:hAnsi="Arial" w:cs="Arial"/>
          <w:sz w:val="22"/>
          <w:szCs w:val="22"/>
        </w:rPr>
        <w:t>Gaza Strip</w:t>
      </w:r>
    </w:p>
    <w:p w14:paraId="246240CD" w14:textId="77777777" w:rsidR="00DB033E" w:rsidRPr="003D41B2" w:rsidRDefault="00DB033E" w:rsidP="00DB033E">
      <w:pPr>
        <w:jc w:val="center"/>
        <w:rPr>
          <w:rFonts w:ascii="Arial" w:hAnsi="Arial" w:cs="Arial"/>
          <w:b/>
          <w:bCs/>
          <w:sz w:val="22"/>
          <w:szCs w:val="22"/>
          <w:lang w:val="en-GB"/>
        </w:rPr>
      </w:pPr>
    </w:p>
    <w:p w14:paraId="685CC559" w14:textId="2DAEDC66" w:rsidR="00DB033E" w:rsidRPr="00E63D34" w:rsidRDefault="00DB033E" w:rsidP="00DB033E">
      <w:pPr>
        <w:jc w:val="center"/>
        <w:rPr>
          <w:rFonts w:ascii="Arial" w:hAnsi="Arial" w:cs="Arial"/>
          <w:sz w:val="22"/>
          <w:szCs w:val="22"/>
        </w:rPr>
      </w:pPr>
      <w:bookmarkStart w:id="1" w:name="_Hlk97748037"/>
      <w:r w:rsidRPr="00E63D34">
        <w:rPr>
          <w:rFonts w:ascii="Arial" w:hAnsi="Arial" w:cs="Arial"/>
          <w:b/>
          <w:bCs/>
          <w:sz w:val="22"/>
          <w:szCs w:val="22"/>
        </w:rPr>
        <w:t xml:space="preserve">Bid No: </w:t>
      </w:r>
      <w:bookmarkEnd w:id="1"/>
      <w:r>
        <w:rPr>
          <w:rFonts w:ascii="Arial" w:hAnsi="Arial" w:cs="Arial"/>
          <w:b/>
          <w:bCs/>
          <w:sz w:val="22"/>
          <w:szCs w:val="22"/>
        </w:rPr>
        <w:t>2025 – 10170 – 0</w:t>
      </w:r>
      <w:r>
        <w:rPr>
          <w:rFonts w:ascii="Arial" w:hAnsi="Arial" w:cs="Arial"/>
          <w:b/>
          <w:bCs/>
          <w:sz w:val="22"/>
          <w:szCs w:val="22"/>
        </w:rPr>
        <w:t>7</w:t>
      </w:r>
      <w:r>
        <w:rPr>
          <w:rFonts w:ascii="Arial" w:hAnsi="Arial" w:cs="Arial"/>
          <w:b/>
          <w:bCs/>
          <w:sz w:val="22"/>
          <w:szCs w:val="22"/>
        </w:rPr>
        <w:t xml:space="preserve"> – HF - </w:t>
      </w:r>
      <w:r>
        <w:rPr>
          <w:rFonts w:ascii="Arial" w:hAnsi="Arial" w:cs="Arial"/>
          <w:b/>
          <w:bCs/>
          <w:sz w:val="22"/>
          <w:szCs w:val="22"/>
        </w:rPr>
        <w:t>Gaza</w:t>
      </w:r>
    </w:p>
    <w:p w14:paraId="4A0BCF1C" w14:textId="77777777" w:rsidR="00DB033E" w:rsidRPr="00E63D34" w:rsidRDefault="00DB033E" w:rsidP="00DB033E">
      <w:pPr>
        <w:pStyle w:val="paragraph"/>
        <w:spacing w:before="0" w:beforeAutospacing="0" w:after="0" w:afterAutospacing="0"/>
        <w:jc w:val="center"/>
        <w:textAlignment w:val="baseline"/>
        <w:rPr>
          <w:rFonts w:ascii="Arial" w:hAnsi="Arial" w:cs="Arial"/>
          <w:sz w:val="22"/>
          <w:szCs w:val="22"/>
        </w:rPr>
      </w:pPr>
      <w:r w:rsidRPr="00E63D34">
        <w:rPr>
          <w:rStyle w:val="eop"/>
          <w:rFonts w:ascii="Arial" w:eastAsiaTheme="majorEastAsia" w:hAnsi="Arial" w:cs="Arial"/>
          <w:sz w:val="22"/>
          <w:szCs w:val="22"/>
        </w:rPr>
        <w:t>  </w:t>
      </w:r>
    </w:p>
    <w:p w14:paraId="42152E9A" w14:textId="2223A574" w:rsidR="00DB033E" w:rsidRPr="00972520" w:rsidRDefault="00DB033E" w:rsidP="00DB033E">
      <w:pPr>
        <w:pStyle w:val="paragraph"/>
        <w:shd w:val="clear" w:color="auto" w:fill="FFFFFF"/>
        <w:spacing w:before="0" w:beforeAutospacing="0" w:after="0" w:afterAutospacing="0"/>
        <w:jc w:val="both"/>
        <w:textAlignment w:val="baseline"/>
        <w:rPr>
          <w:rStyle w:val="eop"/>
          <w:rFonts w:ascii="Arial" w:eastAsiaTheme="majorEastAsia" w:hAnsi="Arial" w:cs="Arial"/>
          <w:b/>
          <w:bCs/>
          <w:sz w:val="22"/>
          <w:szCs w:val="22"/>
        </w:rPr>
      </w:pPr>
      <w:r>
        <w:rPr>
          <w:rStyle w:val="normaltextrun"/>
          <w:rFonts w:ascii="Arial" w:eastAsiaTheme="majorEastAsia" w:hAnsi="Arial" w:cs="Arial"/>
          <w:b/>
          <w:bCs/>
          <w:sz w:val="22"/>
          <w:szCs w:val="22"/>
        </w:rPr>
        <w:t>15 December</w:t>
      </w:r>
      <w:r w:rsidRPr="00972520">
        <w:rPr>
          <w:rStyle w:val="normaltextrun"/>
          <w:rFonts w:ascii="Arial" w:eastAsiaTheme="majorEastAsia" w:hAnsi="Arial" w:cs="Arial"/>
          <w:b/>
          <w:bCs/>
          <w:sz w:val="22"/>
          <w:szCs w:val="22"/>
        </w:rPr>
        <w:t xml:space="preserve"> 2025</w:t>
      </w:r>
    </w:p>
    <w:p w14:paraId="41A9A416" w14:textId="77777777" w:rsidR="00DB033E" w:rsidRPr="00686A70" w:rsidRDefault="00DB033E" w:rsidP="00DB033E">
      <w:pPr>
        <w:pStyle w:val="paragraph"/>
        <w:shd w:val="clear" w:color="auto" w:fill="FFFFFF"/>
        <w:spacing w:before="0" w:beforeAutospacing="0" w:after="0" w:afterAutospacing="0"/>
        <w:jc w:val="both"/>
        <w:textAlignment w:val="baseline"/>
        <w:rPr>
          <w:rFonts w:ascii="Arial" w:hAnsi="Arial" w:cs="Arial"/>
          <w:sz w:val="22"/>
          <w:szCs w:val="22"/>
        </w:rPr>
      </w:pPr>
    </w:p>
    <w:p w14:paraId="2408A72D" w14:textId="77777777" w:rsidR="00DB033E" w:rsidRPr="00E63D34" w:rsidRDefault="00DB033E" w:rsidP="00DB033E">
      <w:pPr>
        <w:shd w:val="clear" w:color="auto" w:fill="FFFFFF"/>
        <w:jc w:val="both"/>
        <w:rPr>
          <w:rFonts w:ascii="Arial" w:hAnsi="Arial" w:cs="Arial"/>
          <w:sz w:val="22"/>
          <w:szCs w:val="22"/>
        </w:rPr>
      </w:pPr>
      <w:r w:rsidRPr="00E63D34">
        <w:rPr>
          <w:rFonts w:ascii="Arial" w:hAnsi="Arial" w:cs="Arial"/>
          <w:sz w:val="22"/>
          <w:szCs w:val="22"/>
        </w:rPr>
        <w:t xml:space="preserve">United Palestinian Appeal, Inc. (UPA), a 501(c) (3) New York-registered non-profit organization, with headquarters in Washington, DC. Established in 1978 by </w:t>
      </w:r>
      <w:proofErr w:type="gramStart"/>
      <w:r w:rsidRPr="00E63D34">
        <w:rPr>
          <w:rFonts w:ascii="Arial" w:hAnsi="Arial" w:cs="Arial"/>
          <w:sz w:val="22"/>
          <w:szCs w:val="22"/>
        </w:rPr>
        <w:t>Palestinian-American</w:t>
      </w:r>
      <w:proofErr w:type="gramEnd"/>
      <w:r w:rsidRPr="00E63D34">
        <w:rPr>
          <w:rFonts w:ascii="Arial" w:hAnsi="Arial" w:cs="Arial"/>
          <w:sz w:val="22"/>
          <w:szCs w:val="22"/>
        </w:rPr>
        <w:t xml:space="preserve"> professionals, UPA was conceived as a non-political, non-sectarian organization that would help Palestinians meet their relief and development needs. </w:t>
      </w:r>
    </w:p>
    <w:p w14:paraId="7B023240" w14:textId="77777777" w:rsidR="00DB033E" w:rsidRPr="00E63D34" w:rsidRDefault="00DB033E" w:rsidP="00DB033E">
      <w:pPr>
        <w:pStyle w:val="paragraph"/>
        <w:shd w:val="clear" w:color="auto" w:fill="FFFFFF"/>
        <w:spacing w:before="0" w:beforeAutospacing="0" w:after="0" w:afterAutospacing="0"/>
        <w:jc w:val="both"/>
        <w:textAlignment w:val="baseline"/>
        <w:rPr>
          <w:rFonts w:ascii="Arial" w:hAnsi="Arial" w:cs="Arial"/>
          <w:sz w:val="22"/>
          <w:szCs w:val="22"/>
        </w:rPr>
      </w:pPr>
      <w:r w:rsidRPr="00E63D34">
        <w:rPr>
          <w:rStyle w:val="normaltextrun"/>
          <w:rFonts w:ascii="Arial" w:eastAsiaTheme="majorEastAsia" w:hAnsi="Arial" w:cs="Arial"/>
          <w:sz w:val="22"/>
          <w:szCs w:val="22"/>
        </w:rPr>
        <w:t> </w:t>
      </w:r>
      <w:r w:rsidRPr="00E63D34">
        <w:rPr>
          <w:rStyle w:val="eop"/>
          <w:rFonts w:ascii="Arial" w:eastAsiaTheme="majorEastAsia" w:hAnsi="Arial" w:cs="Arial"/>
          <w:sz w:val="22"/>
          <w:szCs w:val="22"/>
        </w:rPr>
        <w:t> </w:t>
      </w:r>
    </w:p>
    <w:p w14:paraId="3ABA496B" w14:textId="168EC6E1" w:rsidR="00DB033E" w:rsidRPr="00E63D34" w:rsidRDefault="00DB033E" w:rsidP="00DB033E">
      <w:pPr>
        <w:shd w:val="clear" w:color="auto" w:fill="FFFFFF"/>
        <w:jc w:val="both"/>
        <w:rPr>
          <w:rFonts w:ascii="Arial" w:hAnsi="Arial" w:cs="Arial"/>
          <w:sz w:val="22"/>
          <w:szCs w:val="22"/>
        </w:rPr>
      </w:pPr>
      <w:r w:rsidRPr="00DB033E">
        <w:rPr>
          <w:rFonts w:ascii="Arial" w:hAnsi="Arial" w:cs="Arial"/>
          <w:sz w:val="22"/>
          <w:szCs w:val="22"/>
        </w:rPr>
        <w:t>UPA is currently implementing the project “Fortifying the Palestinian Medical Sector -Phase 3” and would like to invite for a bid from eligible and qualified suppliers who are officially registered locally in the field of pharmaceuticals and who have prior experience in supplying and delivering pharmaceuticals to health facilities in Gaza.</w:t>
      </w:r>
    </w:p>
    <w:p w14:paraId="4CDC4245" w14:textId="77777777" w:rsidR="00DB033E" w:rsidRPr="00E63D34" w:rsidRDefault="00DB033E" w:rsidP="00DB033E">
      <w:pPr>
        <w:shd w:val="clear" w:color="auto" w:fill="FFFFFF"/>
        <w:jc w:val="both"/>
        <w:rPr>
          <w:rFonts w:ascii="Arial" w:hAnsi="Arial" w:cs="Arial"/>
          <w:sz w:val="22"/>
          <w:szCs w:val="22"/>
        </w:rPr>
      </w:pPr>
      <w:r w:rsidRPr="00E63D34">
        <w:rPr>
          <w:rFonts w:ascii="Arial" w:hAnsi="Arial" w:cs="Arial"/>
          <w:sz w:val="22"/>
          <w:szCs w:val="22"/>
        </w:rPr>
        <w:t> </w:t>
      </w:r>
    </w:p>
    <w:p w14:paraId="38E73DB7" w14:textId="2E8BF80A" w:rsidR="00DB033E" w:rsidRPr="00E63D34" w:rsidRDefault="00DB033E" w:rsidP="00DB033E">
      <w:pPr>
        <w:shd w:val="clear" w:color="auto" w:fill="FFFFFF"/>
        <w:jc w:val="both"/>
        <w:rPr>
          <w:rFonts w:ascii="Arial" w:hAnsi="Arial" w:cs="Arial"/>
          <w:sz w:val="22"/>
          <w:szCs w:val="22"/>
        </w:rPr>
      </w:pPr>
      <w:r w:rsidRPr="00E63D34">
        <w:rPr>
          <w:rFonts w:ascii="Arial" w:hAnsi="Arial" w:cs="Arial"/>
          <w:sz w:val="22"/>
          <w:szCs w:val="22"/>
        </w:rPr>
        <w:t xml:space="preserve">The items under this tender will be delivered </w:t>
      </w:r>
      <w:r>
        <w:rPr>
          <w:rFonts w:ascii="Arial" w:hAnsi="Arial" w:cs="Arial"/>
          <w:sz w:val="22"/>
          <w:szCs w:val="22"/>
        </w:rPr>
        <w:t xml:space="preserve">to different health facilities in </w:t>
      </w:r>
      <w:r>
        <w:rPr>
          <w:rFonts w:ascii="Arial" w:hAnsi="Arial" w:cs="Arial"/>
          <w:sz w:val="22"/>
          <w:szCs w:val="22"/>
        </w:rPr>
        <w:t>Gaza Strip</w:t>
      </w:r>
      <w:r w:rsidRPr="00E63D34">
        <w:rPr>
          <w:rFonts w:ascii="Arial" w:hAnsi="Arial" w:cs="Arial"/>
          <w:sz w:val="22"/>
          <w:szCs w:val="22"/>
        </w:rPr>
        <w:t>.  Given that, the supplier is fully responsible for all required procedures and costs to supply, deliver and handover all items procured, and in accordance with the tender terms and conditions, Bill of Quantities (</w:t>
      </w:r>
      <w:proofErr w:type="spellStart"/>
      <w:r w:rsidRPr="00E63D34">
        <w:rPr>
          <w:rFonts w:ascii="Arial" w:hAnsi="Arial" w:cs="Arial"/>
          <w:sz w:val="22"/>
          <w:szCs w:val="22"/>
        </w:rPr>
        <w:t>B</w:t>
      </w:r>
      <w:r>
        <w:rPr>
          <w:rFonts w:ascii="Arial" w:hAnsi="Arial" w:cs="Arial"/>
          <w:sz w:val="22"/>
          <w:szCs w:val="22"/>
        </w:rPr>
        <w:t>o</w:t>
      </w:r>
      <w:r w:rsidRPr="00E63D34">
        <w:rPr>
          <w:rFonts w:ascii="Arial" w:hAnsi="Arial" w:cs="Arial"/>
          <w:sz w:val="22"/>
          <w:szCs w:val="22"/>
        </w:rPr>
        <w:t>Qs</w:t>
      </w:r>
      <w:proofErr w:type="spellEnd"/>
      <w:r w:rsidRPr="00E63D34">
        <w:rPr>
          <w:rFonts w:ascii="Arial" w:hAnsi="Arial" w:cs="Arial"/>
          <w:sz w:val="22"/>
          <w:szCs w:val="22"/>
        </w:rPr>
        <w:t xml:space="preserve">). In addition, the supplier will be fully responsible for issuing </w:t>
      </w:r>
      <w:r>
        <w:rPr>
          <w:rFonts w:ascii="Arial" w:hAnsi="Arial" w:cs="Arial"/>
          <w:sz w:val="22"/>
          <w:szCs w:val="22"/>
        </w:rPr>
        <w:t xml:space="preserve">the </w:t>
      </w:r>
      <w:r w:rsidRPr="00E63D34">
        <w:rPr>
          <w:rFonts w:ascii="Arial" w:hAnsi="Arial" w:cs="Arial"/>
          <w:sz w:val="22"/>
          <w:szCs w:val="22"/>
        </w:rPr>
        <w:t>invoice.</w:t>
      </w:r>
      <w:r w:rsidRPr="00E63D34">
        <w:rPr>
          <w:rStyle w:val="eop"/>
          <w:rFonts w:ascii="Arial" w:hAnsi="Arial" w:cs="Arial"/>
          <w:sz w:val="22"/>
          <w:szCs w:val="22"/>
        </w:rPr>
        <w:t> </w:t>
      </w:r>
    </w:p>
    <w:p w14:paraId="1A37577F" w14:textId="77777777" w:rsidR="00DB033E" w:rsidRDefault="00DB033E" w:rsidP="00DB033E">
      <w:pPr>
        <w:pStyle w:val="paragraph"/>
        <w:spacing w:before="0" w:beforeAutospacing="0" w:after="0" w:afterAutospacing="0"/>
        <w:jc w:val="both"/>
        <w:textAlignment w:val="baseline"/>
        <w:rPr>
          <w:rStyle w:val="normaltextrun"/>
          <w:rFonts w:ascii="Arial" w:eastAsiaTheme="majorEastAsia" w:hAnsi="Arial" w:cs="Arial"/>
          <w:sz w:val="22"/>
          <w:szCs w:val="22"/>
        </w:rPr>
      </w:pPr>
    </w:p>
    <w:p w14:paraId="58245796" w14:textId="4AB768A1" w:rsidR="00DB033E" w:rsidRPr="005907BD" w:rsidRDefault="00DB033E" w:rsidP="00DB033E">
      <w:pPr>
        <w:rPr>
          <w:rStyle w:val="normaltextrun"/>
          <w:rFonts w:ascii="Arial" w:hAnsi="Arial" w:cs="Arial"/>
          <w:sz w:val="22"/>
          <w:szCs w:val="22"/>
        </w:rPr>
      </w:pPr>
      <w:r w:rsidRPr="005907BD">
        <w:rPr>
          <w:rStyle w:val="normaltextrun"/>
          <w:rFonts w:ascii="Arial" w:hAnsi="Arial" w:cs="Arial"/>
          <w:sz w:val="22"/>
          <w:szCs w:val="22"/>
        </w:rPr>
        <w:t xml:space="preserve">Interested qualified companies are invited to access the bid document by clicking this </w:t>
      </w:r>
      <w:r w:rsidRPr="00410FA8">
        <w:rPr>
          <w:rStyle w:val="normaltextrun"/>
          <w:rFonts w:ascii="Arial" w:hAnsi="Arial" w:cs="Arial"/>
          <w:b/>
          <w:bCs/>
          <w:sz w:val="22"/>
          <w:szCs w:val="22"/>
        </w:rPr>
        <w:t>link</w:t>
      </w:r>
      <w:r w:rsidRPr="005907BD">
        <w:rPr>
          <w:rStyle w:val="normaltextrun"/>
          <w:rFonts w:ascii="Arial" w:hAnsi="Arial" w:cs="Arial"/>
          <w:sz w:val="22"/>
          <w:szCs w:val="22"/>
        </w:rPr>
        <w:t xml:space="preserve">: </w:t>
      </w:r>
    </w:p>
    <w:p w14:paraId="0540F508" w14:textId="77777777" w:rsidR="00DB033E" w:rsidRDefault="00DB033E" w:rsidP="00DB033E">
      <w:pPr>
        <w:rPr>
          <w:rStyle w:val="normaltextrun"/>
          <w:rFonts w:ascii="Arial" w:hAnsi="Arial" w:cs="Arial"/>
          <w:sz w:val="22"/>
          <w:szCs w:val="22"/>
        </w:rPr>
      </w:pPr>
    </w:p>
    <w:p w14:paraId="2804D7B9" w14:textId="42B01D65" w:rsidR="00DB033E" w:rsidRDefault="00DB033E" w:rsidP="00DB033E">
      <w:pPr>
        <w:rPr>
          <w:rStyle w:val="normaltextrun"/>
          <w:rFonts w:ascii="Arial" w:hAnsi="Arial" w:cs="Arial"/>
          <w:color w:val="FF0000"/>
          <w:sz w:val="22"/>
          <w:szCs w:val="22"/>
        </w:rPr>
      </w:pPr>
      <w:r w:rsidRPr="005907BD">
        <w:rPr>
          <w:rStyle w:val="normaltextrun"/>
          <w:rFonts w:ascii="Arial" w:hAnsi="Arial" w:cs="Arial"/>
          <w:sz w:val="22"/>
          <w:szCs w:val="22"/>
        </w:rPr>
        <w:t xml:space="preserve">For any inquiries, please send an email to </w:t>
      </w:r>
      <w:hyperlink r:id="rId5" w:tgtFrame="_blank" w:history="1">
        <w:r w:rsidRPr="005907BD">
          <w:rPr>
            <w:rStyle w:val="normaltextrun"/>
            <w:rFonts w:ascii="Arial" w:hAnsi="Arial" w:cs="Arial"/>
            <w:color w:val="0563C1"/>
            <w:sz w:val="22"/>
            <w:szCs w:val="22"/>
            <w:u w:val="single"/>
          </w:rPr>
          <w:t>bids@upaconnect.org</w:t>
        </w:r>
      </w:hyperlink>
      <w:r w:rsidRPr="005907BD">
        <w:rPr>
          <w:rStyle w:val="normaltextrun"/>
          <w:rFonts w:ascii="Arial" w:hAnsi="Arial" w:cs="Arial"/>
          <w:sz w:val="22"/>
          <w:szCs w:val="22"/>
        </w:rPr>
        <w:t xml:space="preserve"> with the subject: “</w:t>
      </w:r>
      <w:bookmarkStart w:id="2" w:name="_Hlk210743390"/>
      <w:r w:rsidRPr="005907BD">
        <w:rPr>
          <w:rFonts w:ascii="Arial" w:hAnsi="Arial" w:cs="Arial"/>
          <w:b/>
          <w:bCs/>
          <w:sz w:val="22"/>
          <w:szCs w:val="22"/>
        </w:rPr>
        <w:t>Bid No: 2025 – 10170 – 0</w:t>
      </w:r>
      <w:r>
        <w:rPr>
          <w:rFonts w:ascii="Arial" w:hAnsi="Arial" w:cs="Arial"/>
          <w:b/>
          <w:bCs/>
          <w:sz w:val="22"/>
          <w:szCs w:val="22"/>
        </w:rPr>
        <w:t xml:space="preserve">7 </w:t>
      </w:r>
      <w:r w:rsidRPr="005907BD">
        <w:rPr>
          <w:rFonts w:ascii="Arial" w:hAnsi="Arial" w:cs="Arial"/>
          <w:b/>
          <w:bCs/>
          <w:sz w:val="22"/>
          <w:szCs w:val="22"/>
        </w:rPr>
        <w:t xml:space="preserve">– </w:t>
      </w:r>
      <w:r>
        <w:rPr>
          <w:rFonts w:ascii="Arial" w:hAnsi="Arial" w:cs="Arial"/>
          <w:b/>
          <w:bCs/>
          <w:sz w:val="22"/>
          <w:szCs w:val="22"/>
        </w:rPr>
        <w:t>HF</w:t>
      </w:r>
      <w:r w:rsidRPr="005907BD">
        <w:rPr>
          <w:rFonts w:ascii="Arial" w:hAnsi="Arial" w:cs="Arial"/>
          <w:b/>
          <w:bCs/>
          <w:sz w:val="22"/>
          <w:szCs w:val="22"/>
        </w:rPr>
        <w:t xml:space="preserve"> – </w:t>
      </w:r>
      <w:bookmarkEnd w:id="2"/>
      <w:r>
        <w:rPr>
          <w:rFonts w:ascii="Arial" w:hAnsi="Arial" w:cs="Arial"/>
          <w:b/>
          <w:bCs/>
          <w:sz w:val="22"/>
          <w:szCs w:val="22"/>
        </w:rPr>
        <w:t>Gaza</w:t>
      </w:r>
      <w:r w:rsidRPr="005907BD">
        <w:rPr>
          <w:rFonts w:ascii="Arial" w:hAnsi="Arial" w:cs="Arial"/>
          <w:b/>
          <w:bCs/>
          <w:sz w:val="22"/>
          <w:szCs w:val="22"/>
        </w:rPr>
        <w:t>.</w:t>
      </w:r>
    </w:p>
    <w:p w14:paraId="0EF1834A" w14:textId="236DCD06" w:rsidR="00DB033E" w:rsidRPr="00DB033E" w:rsidRDefault="00DB033E" w:rsidP="00DB033E">
      <w:pPr>
        <w:pStyle w:val="paragraph"/>
        <w:shd w:val="clear" w:color="auto" w:fill="FFFFFF"/>
        <w:spacing w:before="0" w:beforeAutospacing="0" w:after="0" w:afterAutospacing="0"/>
        <w:jc w:val="both"/>
        <w:textAlignment w:val="baseline"/>
        <w:rPr>
          <w:rStyle w:val="normaltextrun"/>
          <w:rFonts w:ascii="Arial" w:hAnsi="Arial" w:cs="Arial"/>
          <w:sz w:val="22"/>
          <w:szCs w:val="22"/>
        </w:rPr>
      </w:pPr>
    </w:p>
    <w:p w14:paraId="62466088" w14:textId="77777777" w:rsidR="00DB033E" w:rsidRDefault="00DB033E" w:rsidP="00DB033E">
      <w:pPr>
        <w:rPr>
          <w:rStyle w:val="normaltextrun"/>
          <w:rFonts w:ascii="Arial" w:hAnsi="Arial" w:cs="Arial"/>
          <w:sz w:val="22"/>
          <w:szCs w:val="22"/>
        </w:rPr>
      </w:pPr>
      <w:r w:rsidRPr="0090264A">
        <w:rPr>
          <w:rStyle w:val="normaltextrun"/>
          <w:rFonts w:ascii="Arial" w:hAnsi="Arial" w:cs="Arial"/>
          <w:b/>
          <w:bCs/>
          <w:sz w:val="22"/>
          <w:szCs w:val="22"/>
        </w:rPr>
        <w:t>Means of bid submission: Email</w:t>
      </w:r>
      <w:r w:rsidRPr="00E63D34">
        <w:rPr>
          <w:rStyle w:val="normaltextrun"/>
          <w:rFonts w:ascii="Arial" w:hAnsi="Arial" w:cs="Arial"/>
          <w:sz w:val="22"/>
          <w:szCs w:val="22"/>
        </w:rPr>
        <w:t xml:space="preserve"> </w:t>
      </w:r>
      <w:r w:rsidRPr="00E63D34">
        <w:rPr>
          <w:rStyle w:val="normaltextrun"/>
          <w:rFonts w:ascii="Arial" w:hAnsi="Arial" w:cs="Arial"/>
          <w:b/>
          <w:bCs/>
          <w:sz w:val="22"/>
          <w:szCs w:val="22"/>
          <w:u w:val="single"/>
        </w:rPr>
        <w:t>ONLY</w:t>
      </w:r>
      <w:r>
        <w:rPr>
          <w:rStyle w:val="normaltextrun"/>
          <w:rFonts w:ascii="Arial" w:hAnsi="Arial" w:cs="Arial"/>
          <w:sz w:val="22"/>
          <w:szCs w:val="22"/>
        </w:rPr>
        <w:t xml:space="preserve"> at </w:t>
      </w:r>
      <w:hyperlink r:id="rId6" w:history="1">
        <w:r w:rsidRPr="00065DC8">
          <w:rPr>
            <w:rStyle w:val="Hyperlink"/>
            <w:rFonts w:ascii="Arial" w:hAnsi="Arial" w:cs="Arial"/>
            <w:b/>
            <w:bCs/>
            <w:sz w:val="22"/>
            <w:szCs w:val="22"/>
          </w:rPr>
          <w:t>bids@upaconnect.org</w:t>
        </w:r>
      </w:hyperlink>
      <w:r>
        <w:rPr>
          <w:rStyle w:val="normaltextrun"/>
          <w:rFonts w:ascii="Arial" w:hAnsi="Arial" w:cs="Arial"/>
          <w:sz w:val="22"/>
          <w:szCs w:val="22"/>
        </w:rPr>
        <w:t xml:space="preserve"> with the subject: </w:t>
      </w:r>
    </w:p>
    <w:p w14:paraId="40F23984" w14:textId="28A42CD6" w:rsidR="00DB033E" w:rsidRPr="00D97341" w:rsidRDefault="00DB033E" w:rsidP="00DB033E">
      <w:pPr>
        <w:rPr>
          <w:rFonts w:ascii="Arial" w:hAnsi="Arial" w:cs="Arial"/>
          <w:color w:val="FF0000"/>
          <w:sz w:val="22"/>
          <w:szCs w:val="22"/>
        </w:rPr>
      </w:pPr>
      <w:r w:rsidRPr="00DB033E">
        <w:rPr>
          <w:rFonts w:ascii="Arial" w:hAnsi="Arial" w:cs="Arial"/>
          <w:b/>
          <w:bCs/>
          <w:sz w:val="22"/>
          <w:szCs w:val="22"/>
        </w:rPr>
        <w:t>Bid No: 2025 – 10170 – 0</w:t>
      </w:r>
      <w:r w:rsidRPr="00DB033E">
        <w:rPr>
          <w:rFonts w:ascii="Arial" w:hAnsi="Arial" w:cs="Arial"/>
          <w:b/>
          <w:bCs/>
          <w:sz w:val="22"/>
          <w:szCs w:val="22"/>
        </w:rPr>
        <w:t>7</w:t>
      </w:r>
      <w:r w:rsidRPr="00DB033E">
        <w:rPr>
          <w:rFonts w:ascii="Arial" w:hAnsi="Arial" w:cs="Arial"/>
          <w:b/>
          <w:bCs/>
          <w:sz w:val="22"/>
          <w:szCs w:val="22"/>
        </w:rPr>
        <w:t xml:space="preserve"> – HF – </w:t>
      </w:r>
      <w:r w:rsidRPr="00DB033E">
        <w:rPr>
          <w:rFonts w:ascii="Arial" w:hAnsi="Arial" w:cs="Arial"/>
          <w:b/>
          <w:bCs/>
          <w:sz w:val="22"/>
          <w:szCs w:val="22"/>
        </w:rPr>
        <w:t>Gaza</w:t>
      </w:r>
      <w:r>
        <w:rPr>
          <w:rFonts w:ascii="Arial" w:hAnsi="Arial" w:cs="Arial"/>
          <w:b/>
          <w:bCs/>
          <w:sz w:val="22"/>
          <w:szCs w:val="22"/>
        </w:rPr>
        <w:t>.</w:t>
      </w:r>
    </w:p>
    <w:p w14:paraId="27955D50" w14:textId="77777777" w:rsidR="00DB033E" w:rsidRPr="00E63D34" w:rsidRDefault="00DB033E" w:rsidP="00DB033E">
      <w:pPr>
        <w:pStyle w:val="paragraph"/>
        <w:shd w:val="clear" w:color="auto" w:fill="FFFFFF"/>
        <w:spacing w:before="0" w:beforeAutospacing="0" w:after="0" w:afterAutospacing="0"/>
        <w:jc w:val="both"/>
        <w:textAlignment w:val="baseline"/>
        <w:rPr>
          <w:rFonts w:ascii="Arial" w:hAnsi="Arial" w:cs="Arial"/>
          <w:sz w:val="22"/>
          <w:szCs w:val="22"/>
        </w:rPr>
      </w:pPr>
      <w:r w:rsidRPr="00E63D34">
        <w:rPr>
          <w:rStyle w:val="eop"/>
          <w:rFonts w:ascii="Arial" w:eastAsiaTheme="majorEastAsia" w:hAnsi="Arial" w:cs="Arial"/>
          <w:sz w:val="22"/>
          <w:szCs w:val="22"/>
        </w:rPr>
        <w:t> </w:t>
      </w:r>
    </w:p>
    <w:p w14:paraId="2829902B" w14:textId="5496549D" w:rsidR="00DB033E" w:rsidRPr="00E63D34" w:rsidRDefault="00DB033E" w:rsidP="00DB033E">
      <w:pPr>
        <w:pStyle w:val="paragraph"/>
        <w:shd w:val="clear" w:color="auto" w:fill="FFFFFF"/>
        <w:spacing w:before="0" w:beforeAutospacing="0" w:after="0" w:afterAutospacing="0"/>
        <w:jc w:val="both"/>
        <w:textAlignment w:val="baseline"/>
        <w:rPr>
          <w:rFonts w:ascii="Arial" w:hAnsi="Arial" w:cs="Arial"/>
          <w:sz w:val="22"/>
          <w:szCs w:val="22"/>
        </w:rPr>
      </w:pPr>
      <w:r w:rsidRPr="00E63D34">
        <w:rPr>
          <w:rStyle w:val="normaltextrun"/>
          <w:rFonts w:ascii="Arial" w:eastAsiaTheme="majorEastAsia" w:hAnsi="Arial" w:cs="Arial"/>
          <w:b/>
          <w:bCs/>
          <w:sz w:val="22"/>
          <w:szCs w:val="22"/>
        </w:rPr>
        <w:t xml:space="preserve">Deadline for Bids Submission: </w:t>
      </w:r>
      <w:r w:rsidRPr="00E63D34">
        <w:rPr>
          <w:rStyle w:val="normaltextrun"/>
          <w:rFonts w:ascii="Arial" w:eastAsiaTheme="majorEastAsia" w:hAnsi="Arial" w:cs="Arial"/>
          <w:b/>
          <w:bCs/>
          <w:color w:val="000000"/>
          <w:sz w:val="22"/>
          <w:szCs w:val="22"/>
        </w:rPr>
        <w:t xml:space="preserve">On or before </w:t>
      </w:r>
      <w:r>
        <w:rPr>
          <w:rStyle w:val="normaltextrun"/>
          <w:rFonts w:ascii="Arial" w:eastAsiaTheme="majorEastAsia" w:hAnsi="Arial" w:cs="Arial"/>
          <w:b/>
          <w:bCs/>
          <w:color w:val="FF0000"/>
          <w:sz w:val="22"/>
          <w:szCs w:val="22"/>
        </w:rPr>
        <w:t>Monday</w:t>
      </w:r>
      <w:r w:rsidRPr="00E63D34">
        <w:rPr>
          <w:rStyle w:val="normaltextrun"/>
          <w:rFonts w:ascii="Arial" w:eastAsiaTheme="majorEastAsia" w:hAnsi="Arial" w:cs="Arial"/>
          <w:b/>
          <w:bCs/>
          <w:color w:val="FF0000"/>
          <w:sz w:val="22"/>
          <w:szCs w:val="22"/>
        </w:rPr>
        <w:t xml:space="preserve">, </w:t>
      </w:r>
      <w:r>
        <w:rPr>
          <w:rFonts w:ascii="Arial" w:hAnsi="Arial" w:cs="Arial"/>
          <w:b/>
          <w:bCs/>
          <w:color w:val="FF0000"/>
          <w:sz w:val="22"/>
          <w:szCs w:val="22"/>
        </w:rPr>
        <w:t>December</w:t>
      </w:r>
      <w:r w:rsidRPr="000C700A">
        <w:rPr>
          <w:rFonts w:ascii="Arial" w:hAnsi="Arial" w:cs="Arial"/>
          <w:b/>
          <w:bCs/>
          <w:color w:val="FF0000"/>
          <w:sz w:val="22"/>
          <w:szCs w:val="22"/>
        </w:rPr>
        <w:t xml:space="preserve"> </w:t>
      </w:r>
      <w:r>
        <w:rPr>
          <w:rFonts w:ascii="Arial" w:hAnsi="Arial" w:cs="Arial"/>
          <w:b/>
          <w:bCs/>
          <w:color w:val="FF0000"/>
          <w:sz w:val="22"/>
          <w:szCs w:val="22"/>
        </w:rPr>
        <w:t>22,</w:t>
      </w:r>
      <w:r w:rsidRPr="000C700A">
        <w:rPr>
          <w:rFonts w:ascii="Arial" w:hAnsi="Arial" w:cs="Arial"/>
          <w:b/>
          <w:bCs/>
          <w:color w:val="FF0000"/>
          <w:sz w:val="22"/>
          <w:szCs w:val="22"/>
        </w:rPr>
        <w:t xml:space="preserve"> 2025</w:t>
      </w:r>
      <w:r w:rsidRPr="00E63D34">
        <w:rPr>
          <w:rStyle w:val="normaltextrun"/>
          <w:rFonts w:ascii="Arial" w:eastAsiaTheme="majorEastAsia" w:hAnsi="Arial" w:cs="Arial"/>
          <w:b/>
          <w:bCs/>
          <w:color w:val="000000"/>
          <w:sz w:val="22"/>
          <w:szCs w:val="22"/>
        </w:rPr>
        <w:t xml:space="preserve">, at </w:t>
      </w:r>
      <w:r w:rsidRPr="00DB033E">
        <w:rPr>
          <w:rStyle w:val="normaltextrun"/>
          <w:rFonts w:ascii="Arial" w:eastAsiaTheme="majorEastAsia" w:hAnsi="Arial" w:cs="Arial"/>
          <w:b/>
          <w:bCs/>
          <w:color w:val="000000"/>
          <w:sz w:val="22"/>
          <w:szCs w:val="22"/>
        </w:rPr>
        <w:t xml:space="preserve">2:00 </w:t>
      </w:r>
      <w:r>
        <w:rPr>
          <w:rStyle w:val="normaltextrun"/>
          <w:rFonts w:ascii="Arial" w:eastAsiaTheme="majorEastAsia" w:hAnsi="Arial" w:cs="Arial"/>
          <w:b/>
          <w:bCs/>
          <w:color w:val="000000"/>
          <w:sz w:val="22"/>
          <w:szCs w:val="22"/>
        </w:rPr>
        <w:t>PM</w:t>
      </w:r>
      <w:r w:rsidRPr="00E63D34">
        <w:rPr>
          <w:rStyle w:val="normaltextrun"/>
          <w:rFonts w:ascii="Arial" w:eastAsiaTheme="majorEastAsia" w:hAnsi="Arial" w:cs="Arial"/>
          <w:b/>
          <w:bCs/>
          <w:color w:val="000000"/>
          <w:sz w:val="22"/>
          <w:szCs w:val="22"/>
        </w:rPr>
        <w:t>, Palestine time.</w:t>
      </w:r>
      <w:r w:rsidRPr="00E63D34">
        <w:rPr>
          <w:rStyle w:val="normaltextrun"/>
          <w:rFonts w:ascii="Arial" w:eastAsiaTheme="majorEastAsia" w:hAnsi="Arial" w:cs="Arial"/>
          <w:b/>
          <w:bCs/>
          <w:sz w:val="22"/>
          <w:szCs w:val="22"/>
        </w:rPr>
        <w:t xml:space="preserve"> Note: In any way, late bids will not be accepted. </w:t>
      </w:r>
      <w:r w:rsidRPr="00E63D34">
        <w:rPr>
          <w:rStyle w:val="eop"/>
          <w:rFonts w:ascii="Arial" w:eastAsiaTheme="majorEastAsia" w:hAnsi="Arial" w:cs="Arial"/>
          <w:sz w:val="22"/>
          <w:szCs w:val="22"/>
        </w:rPr>
        <w:t> </w:t>
      </w:r>
    </w:p>
    <w:p w14:paraId="5D8C8DBF" w14:textId="77777777" w:rsidR="00DB033E" w:rsidRPr="00E63D34" w:rsidRDefault="00DB033E" w:rsidP="00DB033E">
      <w:pPr>
        <w:pStyle w:val="paragraph"/>
        <w:spacing w:before="0" w:beforeAutospacing="0" w:after="0" w:afterAutospacing="0"/>
        <w:jc w:val="both"/>
        <w:textAlignment w:val="baseline"/>
        <w:rPr>
          <w:rFonts w:ascii="Arial" w:hAnsi="Arial" w:cs="Arial"/>
          <w:sz w:val="22"/>
          <w:szCs w:val="22"/>
        </w:rPr>
      </w:pPr>
      <w:r w:rsidRPr="00E63D34">
        <w:rPr>
          <w:rStyle w:val="eop"/>
          <w:rFonts w:ascii="Arial" w:eastAsiaTheme="majorEastAsia" w:hAnsi="Arial" w:cs="Arial"/>
          <w:sz w:val="22"/>
          <w:szCs w:val="22"/>
        </w:rPr>
        <w:t> </w:t>
      </w:r>
    </w:p>
    <w:p w14:paraId="1760CA96" w14:textId="77777777" w:rsidR="001366BA" w:rsidRDefault="001366BA"/>
    <w:sectPr w:rsidR="001366BA" w:rsidSect="00DB033E">
      <w:headerReference w:type="default" r:id="rId7"/>
      <w:footerReference w:type="default" r:id="rId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F69E5" w14:textId="77777777" w:rsidR="00DB033E" w:rsidRDefault="00DB033E">
    <w:pPr>
      <w:pStyle w:val="Footer"/>
    </w:pPr>
    <w:r>
      <w:rPr>
        <w:noProof/>
      </w:rPr>
      <w:drawing>
        <wp:anchor distT="0" distB="0" distL="114300" distR="114300" simplePos="0" relativeHeight="251659264" behindDoc="0" locked="0" layoutInCell="1" allowOverlap="1" wp14:anchorId="38B0A2C1" wp14:editId="6B6089B2">
          <wp:simplePos x="0" y="0"/>
          <wp:positionH relativeFrom="column">
            <wp:posOffset>-410967</wp:posOffset>
          </wp:positionH>
          <wp:positionV relativeFrom="paragraph">
            <wp:posOffset>0</wp:posOffset>
          </wp:positionV>
          <wp:extent cx="6729166" cy="535841"/>
          <wp:effectExtent l="0" t="0" r="0" b="0"/>
          <wp:wrapNone/>
          <wp:docPr id="59610787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10787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6729166" cy="535841"/>
                  </a:xfrm>
                  <a:prstGeom prst="rect">
                    <a:avLst/>
                  </a:prstGeom>
                </pic:spPr>
              </pic:pic>
            </a:graphicData>
          </a:graphic>
          <wp14:sizeRelH relativeFrom="page">
            <wp14:pctWidth>0</wp14:pctWidth>
          </wp14:sizeRelH>
          <wp14:sizeRelV relativeFrom="page">
            <wp14:pctHeight>0</wp14:pctHeight>
          </wp14:sizeRelV>
        </wp:anchor>
      </w:drawing>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51FF3" w14:textId="77777777" w:rsidR="00DB033E" w:rsidRDefault="00DB033E" w:rsidP="00BD2713">
    <w:pPr>
      <w:pStyle w:val="Header"/>
      <w:jc w:val="center"/>
    </w:pPr>
    <w:r>
      <w:rPr>
        <w:noProof/>
      </w:rPr>
      <w:drawing>
        <wp:inline distT="0" distB="0" distL="0" distR="0" wp14:anchorId="76598926" wp14:editId="63EF5AE8">
          <wp:extent cx="3199423" cy="952500"/>
          <wp:effectExtent l="0" t="0" r="1270" b="0"/>
          <wp:docPr id="64487684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876846"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3199423" cy="9525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222D5E"/>
    <w:multiLevelType w:val="hybridMultilevel"/>
    <w:tmpl w:val="7A6A9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6366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33E"/>
    <w:rsid w:val="001366BA"/>
    <w:rsid w:val="00252EB6"/>
    <w:rsid w:val="00790B98"/>
    <w:rsid w:val="008835DA"/>
    <w:rsid w:val="00DB03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28B43"/>
  <w15:chartTrackingRefBased/>
  <w15:docId w15:val="{6DD539A9-C398-4D19-9A0D-07E56AD03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033E"/>
    <w:pPr>
      <w:spacing w:after="0" w:line="240" w:lineRule="auto"/>
    </w:pPr>
  </w:style>
  <w:style w:type="paragraph" w:styleId="Heading1">
    <w:name w:val="heading 1"/>
    <w:basedOn w:val="Normal"/>
    <w:next w:val="Normal"/>
    <w:link w:val="Heading1Char"/>
    <w:uiPriority w:val="9"/>
    <w:qFormat/>
    <w:rsid w:val="00DB03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B03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B033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B033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B033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B033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B033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B033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B033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033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B033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B033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B033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B033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B033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B033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B033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B033E"/>
    <w:rPr>
      <w:rFonts w:eastAsiaTheme="majorEastAsia" w:cstheme="majorBidi"/>
      <w:color w:val="272727" w:themeColor="text1" w:themeTint="D8"/>
    </w:rPr>
  </w:style>
  <w:style w:type="paragraph" w:styleId="Title">
    <w:name w:val="Title"/>
    <w:basedOn w:val="Normal"/>
    <w:next w:val="Normal"/>
    <w:link w:val="TitleChar"/>
    <w:uiPriority w:val="10"/>
    <w:qFormat/>
    <w:rsid w:val="00DB033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033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B033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B033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B033E"/>
    <w:pPr>
      <w:spacing w:before="160"/>
      <w:jc w:val="center"/>
    </w:pPr>
    <w:rPr>
      <w:i/>
      <w:iCs/>
      <w:color w:val="404040" w:themeColor="text1" w:themeTint="BF"/>
    </w:rPr>
  </w:style>
  <w:style w:type="character" w:customStyle="1" w:styleId="QuoteChar">
    <w:name w:val="Quote Char"/>
    <w:basedOn w:val="DefaultParagraphFont"/>
    <w:link w:val="Quote"/>
    <w:uiPriority w:val="29"/>
    <w:rsid w:val="00DB033E"/>
    <w:rPr>
      <w:i/>
      <w:iCs/>
      <w:color w:val="404040" w:themeColor="text1" w:themeTint="BF"/>
    </w:rPr>
  </w:style>
  <w:style w:type="paragraph" w:styleId="ListParagraph">
    <w:name w:val="List Paragraph"/>
    <w:basedOn w:val="Normal"/>
    <w:uiPriority w:val="34"/>
    <w:qFormat/>
    <w:rsid w:val="00DB033E"/>
    <w:pPr>
      <w:ind w:left="720"/>
      <w:contextualSpacing/>
    </w:pPr>
  </w:style>
  <w:style w:type="character" w:styleId="IntenseEmphasis">
    <w:name w:val="Intense Emphasis"/>
    <w:basedOn w:val="DefaultParagraphFont"/>
    <w:uiPriority w:val="21"/>
    <w:qFormat/>
    <w:rsid w:val="00DB033E"/>
    <w:rPr>
      <w:i/>
      <w:iCs/>
      <w:color w:val="0F4761" w:themeColor="accent1" w:themeShade="BF"/>
    </w:rPr>
  </w:style>
  <w:style w:type="paragraph" w:styleId="IntenseQuote">
    <w:name w:val="Intense Quote"/>
    <w:basedOn w:val="Normal"/>
    <w:next w:val="Normal"/>
    <w:link w:val="IntenseQuoteChar"/>
    <w:uiPriority w:val="30"/>
    <w:qFormat/>
    <w:rsid w:val="00DB03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B033E"/>
    <w:rPr>
      <w:i/>
      <w:iCs/>
      <w:color w:val="0F4761" w:themeColor="accent1" w:themeShade="BF"/>
    </w:rPr>
  </w:style>
  <w:style w:type="character" w:styleId="IntenseReference">
    <w:name w:val="Intense Reference"/>
    <w:basedOn w:val="DefaultParagraphFont"/>
    <w:uiPriority w:val="32"/>
    <w:qFormat/>
    <w:rsid w:val="00DB033E"/>
    <w:rPr>
      <w:b/>
      <w:bCs/>
      <w:smallCaps/>
      <w:color w:val="0F4761" w:themeColor="accent1" w:themeShade="BF"/>
      <w:spacing w:val="5"/>
    </w:rPr>
  </w:style>
  <w:style w:type="paragraph" w:customStyle="1" w:styleId="paragraph">
    <w:name w:val="paragraph"/>
    <w:basedOn w:val="Normal"/>
    <w:rsid w:val="00DB033E"/>
    <w:pPr>
      <w:spacing w:before="100" w:beforeAutospacing="1" w:after="100" w:afterAutospacing="1"/>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DB033E"/>
  </w:style>
  <w:style w:type="character" w:customStyle="1" w:styleId="eop">
    <w:name w:val="eop"/>
    <w:basedOn w:val="DefaultParagraphFont"/>
    <w:rsid w:val="00DB033E"/>
  </w:style>
  <w:style w:type="paragraph" w:styleId="Header">
    <w:name w:val="header"/>
    <w:basedOn w:val="Normal"/>
    <w:link w:val="HeaderChar"/>
    <w:uiPriority w:val="99"/>
    <w:unhideWhenUsed/>
    <w:rsid w:val="00DB033E"/>
    <w:pPr>
      <w:tabs>
        <w:tab w:val="center" w:pos="4320"/>
        <w:tab w:val="right" w:pos="8640"/>
      </w:tabs>
    </w:pPr>
    <w:rPr>
      <w:rFonts w:ascii="Times New Roman" w:eastAsia="Times New Roman" w:hAnsi="Times New Roman" w:cs="Times New Roman"/>
      <w:kern w:val="0"/>
      <w14:ligatures w14:val="none"/>
    </w:rPr>
  </w:style>
  <w:style w:type="character" w:customStyle="1" w:styleId="HeaderChar">
    <w:name w:val="Header Char"/>
    <w:basedOn w:val="DefaultParagraphFont"/>
    <w:link w:val="Header"/>
    <w:uiPriority w:val="99"/>
    <w:rsid w:val="00DB033E"/>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DB033E"/>
    <w:pPr>
      <w:tabs>
        <w:tab w:val="center" w:pos="4680"/>
        <w:tab w:val="right" w:pos="9360"/>
      </w:tabs>
    </w:pPr>
  </w:style>
  <w:style w:type="character" w:customStyle="1" w:styleId="FooterChar">
    <w:name w:val="Footer Char"/>
    <w:basedOn w:val="DefaultParagraphFont"/>
    <w:link w:val="Footer"/>
    <w:uiPriority w:val="99"/>
    <w:rsid w:val="00DB033E"/>
  </w:style>
  <w:style w:type="character" w:styleId="Hyperlink">
    <w:name w:val="Hyperlink"/>
    <w:basedOn w:val="DefaultParagraphFont"/>
    <w:uiPriority w:val="99"/>
    <w:unhideWhenUsed/>
    <w:rsid w:val="00DB033E"/>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ids@upaconnect.org" TargetMode="External"/><Relationship Id="rId5" Type="http://schemas.openxmlformats.org/officeDocument/2006/relationships/hyperlink" Target="mailto:bids@upaconnect.or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264</Words>
  <Characters>1607</Characters>
  <Application>Microsoft Office Word</Application>
  <DocSecurity>0</DocSecurity>
  <Lines>36</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Faten Husary</dc:creator>
  <cp:keywords/>
  <dc:description/>
  <cp:lastModifiedBy>Faten Husary</cp:lastModifiedBy>
  <cp:revision>1</cp:revision>
  <dcterms:created xsi:type="dcterms:W3CDTF">2025-12-11T11:11:00Z</dcterms:created>
  <dcterms:modified xsi:type="dcterms:W3CDTF">2025-12-11T12:28:00Z</dcterms:modified>
</cp:coreProperties>
</file>